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BAD4" w14:textId="16354CF9" w:rsidR="00A834CA" w:rsidRPr="00A834CA" w:rsidRDefault="00A834CA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834CA">
        <w:rPr>
          <w:rFonts w:ascii="Times New Roman" w:hAnsi="Times New Roman" w:cs="Times New Roman"/>
          <w:b/>
          <w:bCs/>
          <w:sz w:val="36"/>
          <w:szCs w:val="36"/>
        </w:rPr>
        <w:t>FORM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F914C8">
        <w:rPr>
          <w:rFonts w:ascii="Times New Roman" w:hAnsi="Times New Roman" w:cs="Times New Roman"/>
          <w:b/>
          <w:bCs/>
          <w:sz w:val="36"/>
          <w:szCs w:val="36"/>
        </w:rPr>
        <w:t>H</w:t>
      </w:r>
    </w:p>
    <w:p w14:paraId="53B4B4A2" w14:textId="21DBBD55" w:rsidR="00575520" w:rsidRPr="0095684C" w:rsidRDefault="00575520" w:rsidP="0095684C">
      <w:pPr>
        <w:pStyle w:val="Header"/>
        <w:tabs>
          <w:tab w:val="clear" w:pos="4680"/>
        </w:tabs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5684C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A834CA" w:rsidRPr="0095684C">
        <w:rPr>
          <w:rFonts w:ascii="Times New Roman" w:hAnsi="Times New Roman" w:cs="Times New Roman"/>
          <w:b/>
          <w:bCs/>
          <w:sz w:val="36"/>
          <w:szCs w:val="36"/>
        </w:rPr>
        <w:t>INTERNAL CONTROLS QUESTIONNAIRE</w:t>
      </w:r>
      <w:r w:rsidR="00A834CA" w:rsidRPr="0095684C">
        <w:rPr>
          <w:rFonts w:ascii="Times New Roman" w:hAnsi="Times New Roman" w:cs="Times New Roman"/>
          <w:b/>
          <w:bCs/>
          <w:sz w:val="36"/>
          <w:szCs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6385"/>
      </w:tblGrid>
      <w:tr w:rsidR="00B52445" w:rsidRPr="00065728" w14:paraId="4B5B3099" w14:textId="77777777" w:rsidTr="0095684C">
        <w:tc>
          <w:tcPr>
            <w:tcW w:w="3145" w:type="dxa"/>
          </w:tcPr>
          <w:p w14:paraId="067711AA" w14:textId="667D8B7B" w:rsidR="00B52445" w:rsidRPr="00065728" w:rsidRDefault="00F236FF" w:rsidP="00F236F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Legal </w:t>
            </w:r>
            <w:r w:rsidR="003227A9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322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pplicant</w:t>
            </w:r>
            <w:r w:rsidR="003227A9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52445" w:rsidRPr="000657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6385" w:type="dxa"/>
          </w:tcPr>
          <w:p w14:paraId="20ED5178" w14:textId="77777777" w:rsidR="00B52445" w:rsidRPr="00065728" w:rsidRDefault="00B52445" w:rsidP="009132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4FBC3" w14:textId="77777777" w:rsidR="00E34915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69A9602A" w14:textId="5D2C0176" w:rsidR="00CD3A48" w:rsidRPr="00065728" w:rsidRDefault="00700DAD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1F742B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Instructions: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All </w:t>
      </w:r>
      <w:r w:rsidR="000D52C1">
        <w:rPr>
          <w:rFonts w:ascii="Times New Roman" w:eastAsia="Times New Roman" w:hAnsi="Times New Roman" w:cs="Times New Roman"/>
          <w:color w:val="000000"/>
          <w:sz w:val="24"/>
          <w:szCs w:val="28"/>
        </w:rPr>
        <w:t>A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pplicants must respond to questions in Table 1. Non-profit </w:t>
      </w:r>
      <w:r w:rsidR="000D52C1">
        <w:rPr>
          <w:rFonts w:ascii="Times New Roman" w:eastAsia="Times New Roman" w:hAnsi="Times New Roman" w:cs="Times New Roman"/>
          <w:color w:val="000000"/>
          <w:sz w:val="24"/>
          <w:szCs w:val="28"/>
        </w:rPr>
        <w:t>A</w:t>
      </w:r>
      <w:r w:rsidRPr="00700DAD">
        <w:rPr>
          <w:rFonts w:ascii="Times New Roman" w:eastAsia="Times New Roman" w:hAnsi="Times New Roman" w:cs="Times New Roman"/>
          <w:color w:val="000000"/>
          <w:sz w:val="24"/>
          <w:szCs w:val="28"/>
        </w:rPr>
        <w:t>pplicants must also respond to questions in Table 2.</w:t>
      </w:r>
    </w:p>
    <w:p w14:paraId="0E4F523D" w14:textId="77777777" w:rsidR="00E34915" w:rsidRPr="00065728" w:rsidRDefault="00E34915" w:rsidP="00BF0631">
      <w:pPr>
        <w:tabs>
          <w:tab w:val="left" w:pos="81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8"/>
        </w:rPr>
      </w:pPr>
    </w:p>
    <w:p w14:paraId="597B5127" w14:textId="608D294B" w:rsidR="00256DBE" w:rsidRPr="00065728" w:rsidRDefault="00256DBE" w:rsidP="00256DBE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Table 1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4849"/>
        <w:gridCol w:w="4225"/>
      </w:tblGrid>
      <w:tr w:rsidR="00970F96" w:rsidRPr="00065728" w14:paraId="7B9527C6" w14:textId="77777777" w:rsidTr="000F79BF">
        <w:tc>
          <w:tcPr>
            <w:tcW w:w="5305" w:type="dxa"/>
            <w:gridSpan w:val="2"/>
            <w:shd w:val="clear" w:color="auto" w:fill="000000" w:themeFill="text1"/>
          </w:tcPr>
          <w:p w14:paraId="3A04D2AC" w14:textId="4FB93932" w:rsidR="00970F96" w:rsidRPr="00970F96" w:rsidRDefault="00970F96" w:rsidP="00970F96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4225" w:type="dxa"/>
            <w:shd w:val="clear" w:color="auto" w:fill="000000" w:themeFill="text1"/>
          </w:tcPr>
          <w:p w14:paraId="6612D57E" w14:textId="317B1758" w:rsidR="00970F96" w:rsidRPr="00970F96" w:rsidRDefault="00970F96" w:rsidP="00970F96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F39CE" w:rsidRPr="00065728" w14:paraId="290ED39E" w14:textId="77777777" w:rsidTr="000F79BF">
        <w:tc>
          <w:tcPr>
            <w:tcW w:w="456" w:type="dxa"/>
          </w:tcPr>
          <w:p w14:paraId="57CCB771" w14:textId="6E3B21F4" w:rsidR="000F39CE" w:rsidRPr="00A97423" w:rsidRDefault="000F39C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49" w:type="dxa"/>
          </w:tcPr>
          <w:p w14:paraId="3610A709" w14:textId="68E14E93" w:rsidR="000F39CE" w:rsidRPr="00065728" w:rsidRDefault="00FD44D9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Briefly describe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575520"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4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organization’s accounting system and accounting processes.</w:t>
            </w:r>
          </w:p>
        </w:tc>
        <w:tc>
          <w:tcPr>
            <w:tcW w:w="4225" w:type="dxa"/>
          </w:tcPr>
          <w:p w14:paraId="37E4CA67" w14:textId="30D9CA4E" w:rsidR="002F338B" w:rsidRPr="00065728" w:rsidRDefault="002F338B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76671696" w14:textId="77777777" w:rsidTr="000F79BF">
        <w:tc>
          <w:tcPr>
            <w:tcW w:w="456" w:type="dxa"/>
          </w:tcPr>
          <w:p w14:paraId="6742C4DD" w14:textId="578F7B01" w:rsidR="000F39CE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49" w:type="dxa"/>
          </w:tcPr>
          <w:p w14:paraId="07874049" w14:textId="2FC6A8D4" w:rsidR="000F39CE" w:rsidRPr="00A97423" w:rsidRDefault="00D70F3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accounting system computerized, manual, or a combination of both?</w:t>
            </w:r>
          </w:p>
        </w:tc>
        <w:tc>
          <w:tcPr>
            <w:tcW w:w="4225" w:type="dxa"/>
            <w:vAlign w:val="center"/>
          </w:tcPr>
          <w:p w14:paraId="51D21FE6" w14:textId="4F9E7824" w:rsidR="000F39CE" w:rsidRDefault="006C62CF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1704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D70F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Computerized </w:t>
            </w:r>
          </w:p>
          <w:p w14:paraId="0CC99D50" w14:textId="7E9D2109" w:rsidR="00E46781" w:rsidRDefault="006C62CF" w:rsidP="00E46781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04667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78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E46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Manual</w:t>
            </w:r>
          </w:p>
          <w:p w14:paraId="6AB9D682" w14:textId="666ECB90" w:rsidR="00D70F30" w:rsidRPr="00065728" w:rsidRDefault="006C62CF" w:rsidP="00D70F3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12106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6781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E467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Both</w:t>
            </w:r>
          </w:p>
        </w:tc>
      </w:tr>
      <w:tr w:rsidR="000F39CE" w:rsidRPr="00065728" w14:paraId="37B1B655" w14:textId="77777777" w:rsidTr="000F79BF">
        <w:tc>
          <w:tcPr>
            <w:tcW w:w="456" w:type="dxa"/>
          </w:tcPr>
          <w:p w14:paraId="6B978AAE" w14:textId="299B6BA1" w:rsidR="000F39CE" w:rsidRDefault="00970F96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849" w:type="dxa"/>
          </w:tcPr>
          <w:p w14:paraId="2FB01A71" w14:textId="096FAB7D" w:rsidR="000F39CE" w:rsidRPr="00970F96" w:rsidRDefault="00103D51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Please provide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name and version of the financial software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used if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accounting system is computerized. This information will help us better understand and navigate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financial records efficiently</w:t>
            </w:r>
            <w:r w:rsidR="00970F96" w:rsidRPr="00970F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25" w:type="dxa"/>
          </w:tcPr>
          <w:p w14:paraId="11F323D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3A7F044A" w14:textId="77777777" w:rsidTr="000F79BF">
        <w:tc>
          <w:tcPr>
            <w:tcW w:w="456" w:type="dxa"/>
          </w:tcPr>
          <w:p w14:paraId="6AB86AF9" w14:textId="7933FCAE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4849" w:type="dxa"/>
          </w:tcPr>
          <w:p w14:paraId="3FECB8CF" w14:textId="6D8E0931" w:rsidR="000F39CE" w:rsidRPr="006E6ABF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6A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different types of transactions (e.g., cash disbursements, cash receipts, revenues) recorded and posted to the general ledger?</w:t>
            </w:r>
          </w:p>
        </w:tc>
        <w:tc>
          <w:tcPr>
            <w:tcW w:w="4225" w:type="dxa"/>
          </w:tcPr>
          <w:p w14:paraId="777ABBAE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BA1F92D" w14:textId="77777777" w:rsidTr="000F79BF">
        <w:tc>
          <w:tcPr>
            <w:tcW w:w="456" w:type="dxa"/>
          </w:tcPr>
          <w:p w14:paraId="13F2F577" w14:textId="7D037B95" w:rsidR="000F39CE" w:rsidRDefault="006E6AB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849" w:type="dxa"/>
          </w:tcPr>
          <w:p w14:paraId="6ABF91CC" w14:textId="3967B509" w:rsidR="000F39CE" w:rsidRPr="001A7750" w:rsidRDefault="00BB5602" w:rsidP="00BB560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Grantees' expenditure and match reports are due </w:t>
            </w:r>
            <w:r w:rsidR="006A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or before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30th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</w:t>
            </w:r>
            <w:r w:rsidR="006A5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day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of each month throughout the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 Term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What is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="00575520" w:rsidRPr="00103D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process to ensure reimbursement requests/information (for both </w:t>
            </w:r>
            <w:r w:rsidR="001A7750"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applicant 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any partner organizations) will meet reporting requirements </w:t>
            </w:r>
            <w:r w:rsidR="007B1E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on time</w:t>
            </w:r>
            <w:r w:rsidRPr="001A77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52492875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AD9D86C" w14:textId="77777777" w:rsidTr="000F79BF">
        <w:tc>
          <w:tcPr>
            <w:tcW w:w="456" w:type="dxa"/>
          </w:tcPr>
          <w:p w14:paraId="6C377B79" w14:textId="1921776B" w:rsidR="000F39CE" w:rsidRDefault="001A77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849" w:type="dxa"/>
          </w:tcPr>
          <w:p w14:paraId="2788B1FE" w14:textId="2C832781" w:rsidR="000F39CE" w:rsidRPr="00A029FC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By what date do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es the Applicant organization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close the General Ledger? (e.g., "GL is closed no later than the 10th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calendar day </w:t>
            </w:r>
            <w:r w:rsidRPr="00A029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each month")</w:t>
            </w:r>
          </w:p>
        </w:tc>
        <w:tc>
          <w:tcPr>
            <w:tcW w:w="4225" w:type="dxa"/>
          </w:tcPr>
          <w:p w14:paraId="42211971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07D06DBA" w14:textId="77777777" w:rsidTr="000F79BF">
        <w:tc>
          <w:tcPr>
            <w:tcW w:w="456" w:type="dxa"/>
          </w:tcPr>
          <w:p w14:paraId="4F1BC7E7" w14:textId="2691D87C" w:rsidR="000F39CE" w:rsidRDefault="00A029F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4849" w:type="dxa"/>
          </w:tcPr>
          <w:p w14:paraId="77D0BCE9" w14:textId="58B5D6E1" w:rsidR="000F39CE" w:rsidRPr="0028494F" w:rsidRDefault="0028494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49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How are transactions organized, maintained and summarized in financial reports?</w:t>
            </w:r>
          </w:p>
        </w:tc>
        <w:tc>
          <w:tcPr>
            <w:tcW w:w="4225" w:type="dxa"/>
          </w:tcPr>
          <w:p w14:paraId="1DEC283D" w14:textId="77777777" w:rsidR="000F39CE" w:rsidRPr="00065728" w:rsidRDefault="000F39CE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578E5052" w14:textId="77777777" w:rsidTr="000F79BF">
        <w:tc>
          <w:tcPr>
            <w:tcW w:w="456" w:type="dxa"/>
          </w:tcPr>
          <w:p w14:paraId="43EB2125" w14:textId="1ECA363E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849" w:type="dxa"/>
          </w:tcPr>
          <w:p w14:paraId="2E635552" w14:textId="3E8F3A15" w:rsidR="000F39CE" w:rsidRPr="0012629C" w:rsidRDefault="0012629C" w:rsidP="001262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Program and fiscal guidelines are based on Uniform Administrative Requirements, Cost Principles, and Audit Requirements for Federal 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Awards (2 CFR 200) and State of Texas Grant Management Standards (</w:t>
            </w:r>
            <w:r w:rsidR="00925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GMS). Is the staff who will be responsible for financial management of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award familiar with these documents?</w:t>
            </w:r>
          </w:p>
        </w:tc>
        <w:tc>
          <w:tcPr>
            <w:tcW w:w="4225" w:type="dxa"/>
          </w:tcPr>
          <w:p w14:paraId="78991D67" w14:textId="4204147C" w:rsidR="0012629C" w:rsidRDefault="006C62CF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683014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509FE51" w14:textId="0FAD7234" w:rsidR="0012629C" w:rsidRDefault="006C62CF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51044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26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  <w:p w14:paraId="33CCEC34" w14:textId="7A4DBC3E" w:rsidR="000F39CE" w:rsidRPr="00065728" w:rsidRDefault="000F39CE" w:rsidP="00126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39CE" w:rsidRPr="00065728" w14:paraId="128EE397" w14:textId="77777777" w:rsidTr="000F79BF">
        <w:tc>
          <w:tcPr>
            <w:tcW w:w="456" w:type="dxa"/>
          </w:tcPr>
          <w:p w14:paraId="35C4468F" w14:textId="133B8100" w:rsidR="000F39CE" w:rsidRDefault="0012629C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849" w:type="dxa"/>
          </w:tcPr>
          <w:p w14:paraId="45D3999D" w14:textId="17B416A4" w:rsidR="000F39CE" w:rsidRPr="00A97423" w:rsidRDefault="001C3F0E" w:rsidP="001C3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575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accounting policies that address procurement of goods and services?</w:t>
            </w:r>
          </w:p>
        </w:tc>
        <w:tc>
          <w:tcPr>
            <w:tcW w:w="4225" w:type="dxa"/>
          </w:tcPr>
          <w:p w14:paraId="3CE3D970" w14:textId="014CD135" w:rsidR="001C3F0E" w:rsidRDefault="006C62CF" w:rsidP="001C3F0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320381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B908AE" w14:textId="10E692B6" w:rsidR="000F39CE" w:rsidRPr="00065728" w:rsidRDefault="006C62CF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55661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C3F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</w:tr>
      <w:tr w:rsidR="0028494F" w:rsidRPr="00065728" w14:paraId="54264BBE" w14:textId="77777777" w:rsidTr="000F79BF">
        <w:tc>
          <w:tcPr>
            <w:tcW w:w="456" w:type="dxa"/>
          </w:tcPr>
          <w:p w14:paraId="63CCCAA7" w14:textId="7D5C3E11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49" w:type="dxa"/>
          </w:tcPr>
          <w:p w14:paraId="42874355" w14:textId="72D55157" w:rsidR="0028494F" w:rsidRPr="00537EC4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537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identify and segregate: Allowable and unallowable costs; Direct and Indirect expenses; Grant costs and non-grant costs; and allocation of indirect costs?</w:t>
            </w:r>
          </w:p>
        </w:tc>
        <w:tc>
          <w:tcPr>
            <w:tcW w:w="4225" w:type="dxa"/>
          </w:tcPr>
          <w:p w14:paraId="334149C1" w14:textId="68A61584" w:rsidR="002A79D0" w:rsidRDefault="006C62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67242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5A2EE579" w14:textId="7F9A36B8" w:rsidR="0028494F" w:rsidRPr="00065728" w:rsidRDefault="006C62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256982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07AAF105" w14:textId="77777777" w:rsidTr="000F79BF">
        <w:tc>
          <w:tcPr>
            <w:tcW w:w="456" w:type="dxa"/>
          </w:tcPr>
          <w:p w14:paraId="127EC04B" w14:textId="2A4DCAD3" w:rsidR="0028494F" w:rsidRDefault="00537EC4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49" w:type="dxa"/>
          </w:tcPr>
          <w:p w14:paraId="23A3C81A" w14:textId="63D0F115" w:rsidR="0028494F" w:rsidRPr="002A79D0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has more than one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is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accounting system capable of identifying receipt and expenditures of program funds and program income separately for each State of Texas contract</w:t>
            </w:r>
            <w:r w:rsidR="00DF26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and/or grant</w:t>
            </w:r>
            <w:r w:rsidRP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14646895" w14:textId="6320CC85" w:rsidR="002A79D0" w:rsidRDefault="006C62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25348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5D405287" w14:textId="32DFDA5A" w:rsidR="0028494F" w:rsidRPr="00065728" w:rsidRDefault="006C62CF" w:rsidP="002A79D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62746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A79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59513D37" w14:textId="77777777" w:rsidTr="000F79BF">
        <w:tc>
          <w:tcPr>
            <w:tcW w:w="456" w:type="dxa"/>
          </w:tcPr>
          <w:p w14:paraId="042EC0E4" w14:textId="7BAC153B" w:rsidR="0028494F" w:rsidRDefault="002A79D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49" w:type="dxa"/>
          </w:tcPr>
          <w:p w14:paraId="10AAA726" w14:textId="61BDA5F1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 individual cost elements in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Applicant’s</w:t>
            </w: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chart of accounts reconciled to cost categories in the approved organization budget?</w:t>
            </w:r>
          </w:p>
        </w:tc>
        <w:tc>
          <w:tcPr>
            <w:tcW w:w="4225" w:type="dxa"/>
          </w:tcPr>
          <w:p w14:paraId="0AB1429A" w14:textId="60B101F6" w:rsidR="0060178F" w:rsidRDefault="006C62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804040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0856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7DDB18BE" w14:textId="672EE79A" w:rsidR="0028494F" w:rsidRPr="00065728" w:rsidRDefault="006C62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80493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8494F" w:rsidRPr="00065728" w14:paraId="2D9A81BD" w14:textId="77777777" w:rsidTr="000F79BF">
        <w:tc>
          <w:tcPr>
            <w:tcW w:w="456" w:type="dxa"/>
          </w:tcPr>
          <w:p w14:paraId="7F84189B" w14:textId="1D1EA4C2" w:rsidR="0028494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49" w:type="dxa"/>
          </w:tcPr>
          <w:p w14:paraId="09B0E002" w14:textId="7A3761E0" w:rsidR="0028494F" w:rsidRPr="0060178F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accounting records supported by source documentation (invoices, receipts, approvals, receiving reports, canceled checks, etc.) and on file for easy retrieval?</w:t>
            </w:r>
          </w:p>
        </w:tc>
        <w:tc>
          <w:tcPr>
            <w:tcW w:w="4225" w:type="dxa"/>
          </w:tcPr>
          <w:p w14:paraId="0FB99AF4" w14:textId="561C9837" w:rsidR="0060178F" w:rsidRDefault="006C62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55099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18E5D34" w14:textId="49494C65" w:rsidR="0028494F" w:rsidRPr="00065728" w:rsidRDefault="006C62CF" w:rsidP="0060178F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05905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6017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0AABB50A" w14:textId="77777777" w:rsidTr="000F79BF">
        <w:tc>
          <w:tcPr>
            <w:tcW w:w="456" w:type="dxa"/>
          </w:tcPr>
          <w:p w14:paraId="75FD3EDD" w14:textId="1DB2E794" w:rsidR="002A79D0" w:rsidRDefault="0060178F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49" w:type="dxa"/>
          </w:tcPr>
          <w:p w14:paraId="0F61A52A" w14:textId="4393FD4B" w:rsidR="002A79D0" w:rsidRPr="009B528D" w:rsidRDefault="009B528D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personnel policies?</w:t>
            </w:r>
          </w:p>
        </w:tc>
        <w:tc>
          <w:tcPr>
            <w:tcW w:w="4225" w:type="dxa"/>
          </w:tcPr>
          <w:p w14:paraId="400EEB4A" w14:textId="5813181A" w:rsidR="009B528D" w:rsidRDefault="006C62CF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85083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009FFEB" w14:textId="6BCAC344" w:rsidR="002A79D0" w:rsidRPr="00065728" w:rsidRDefault="006C62CF" w:rsidP="009B528D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64534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B52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314F0DFE" w14:textId="77777777" w:rsidTr="000F79BF">
        <w:tc>
          <w:tcPr>
            <w:tcW w:w="456" w:type="dxa"/>
          </w:tcPr>
          <w:p w14:paraId="66AD69D7" w14:textId="48CFFB13" w:rsidR="002A79D0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4849" w:type="dxa"/>
          </w:tcPr>
          <w:p w14:paraId="25C252F8" w14:textId="1F6911EC" w:rsidR="002A79D0" w:rsidRPr="002573FE" w:rsidRDefault="002573FE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P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have written job descriptions with set salary levels for each employee?</w:t>
            </w:r>
          </w:p>
        </w:tc>
        <w:tc>
          <w:tcPr>
            <w:tcW w:w="4225" w:type="dxa"/>
          </w:tcPr>
          <w:p w14:paraId="55625305" w14:textId="37DDA931" w:rsidR="002573FE" w:rsidRDefault="006C62CF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533532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2AF5C338" w14:textId="2BA8FC52" w:rsidR="002A79D0" w:rsidRPr="00065728" w:rsidRDefault="006C62CF" w:rsidP="002573F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75770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2573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A79D0" w:rsidRPr="00065728" w14:paraId="49080AF1" w14:textId="77777777" w:rsidTr="000F79BF">
        <w:tc>
          <w:tcPr>
            <w:tcW w:w="456" w:type="dxa"/>
          </w:tcPr>
          <w:p w14:paraId="5C79BFA5" w14:textId="4E73F3B3" w:rsidR="002A79D0" w:rsidRDefault="0078508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49" w:type="dxa"/>
          </w:tcPr>
          <w:p w14:paraId="45B9FE80" w14:textId="1CE13EE3" w:rsidR="00785088" w:rsidRPr="00E5079D" w:rsidRDefault="00A5444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any staff paid from State grant funds, such as this program, to keep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records that 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accurately </w:t>
            </w:r>
            <w:r w:rsidR="00231E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reflect</w:t>
            </w:r>
            <w:r w:rsidR="00D657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the work performed</w:t>
            </w:r>
            <w:r w:rsidR="003A0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(see TxGMS Appendix 7 (Selected Items of Cost</w:t>
            </w:r>
            <w:r w:rsidR="00036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Supplement Chart, Chapter 783 Supplement for State Grant Programs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042750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organization maintain </w:t>
            </w:r>
            <w:r w:rsidR="00B81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DF7C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EE6D50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4ADC9631" w14:textId="1E301135" w:rsidR="001B229C" w:rsidRDefault="006C62CF" w:rsidP="001B229C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440455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B655204" w14:textId="305FEAC0" w:rsidR="001B229C" w:rsidRPr="00065728" w:rsidRDefault="006C62CF" w:rsidP="00EE6D5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651165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573FE" w:rsidRPr="00065728" w14:paraId="1A619A94" w14:textId="77777777" w:rsidTr="000F79BF">
        <w:tc>
          <w:tcPr>
            <w:tcW w:w="456" w:type="dxa"/>
          </w:tcPr>
          <w:p w14:paraId="6246285E" w14:textId="71B98D5F" w:rsidR="002573FE" w:rsidRDefault="00EE6D5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49" w:type="dxa"/>
          </w:tcPr>
          <w:p w14:paraId="72A7D5B9" w14:textId="77777777" w:rsidR="00DB62BD" w:rsidRDefault="00DB62BD" w:rsidP="00DB62BD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Volunteer services furnished by third-party professional and technical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personnel,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consultants, and other skilled and unskilled labor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 be counted as cost sharing or matching if the service is an integral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and necessary part of an approved project or program. Rates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third-party volunteer services must be consistent with 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paid for similar work by the local government. In those instances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 which the required skills are not found in the local government,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rates must be consistent with those paid for similar work in the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 market in which the local government competes for the kind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of services involved. In either case, paid fringe benefits that are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reasonable, necessary, allocable, and otherwise allowable may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included in the valuation.</w:t>
            </w:r>
          </w:p>
          <w:p w14:paraId="38878D31" w14:textId="4B5E747B" w:rsidR="004660E0" w:rsidRPr="001B229C" w:rsidRDefault="0019425C" w:rsidP="001B229C">
            <w:pPr>
              <w:tabs>
                <w:tab w:val="left" w:pos="810"/>
              </w:tabs>
              <w:rPr>
                <w:rFonts w:eastAsia="Times New Roman" w:cs="Times New Roman"/>
                <w:color w:val="000000"/>
                <w:szCs w:val="24"/>
              </w:rPr>
            </w:pP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If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 w:rsidR="007B6C4B"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B62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pplication says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7B6C4B"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organization will use volunteer time as match, 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Tx</w:t>
            </w:r>
            <w:r w:rsidRPr="001B2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GMS requires </w:t>
            </w:r>
            <w:r w:rsidR="00786C02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 keep 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 that accurately reflect the work performed (see TxGMS Appendix 7 (Selected Items of Cost Supplement Chart, Chapter 783 Supplement for State Grant Programs, Compensation-Personal Services)</w:t>
            </w:r>
            <w:r w:rsidR="00622C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86C02" w:rsidRPr="00E5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86C02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Does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7B6C4B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6C02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organization maintain 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records</w:t>
            </w:r>
            <w:r w:rsidR="00786C02" w:rsidRPr="00EE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that meet the criteria</w:t>
            </w:r>
            <w:r w:rsidR="00786C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outlined in TxGMS Appendix 7</w:t>
            </w:r>
            <w:r w:rsidR="004660E0" w:rsidRPr="00466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4225" w:type="dxa"/>
          </w:tcPr>
          <w:p w14:paraId="73650D9D" w14:textId="04DF1B66" w:rsidR="004660E0" w:rsidRDefault="006C62CF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445082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647C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466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450C5DB1" w14:textId="23FB4123" w:rsidR="004660E0" w:rsidRDefault="006C62CF" w:rsidP="004660E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367648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466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  <w:p w14:paraId="086059E3" w14:textId="77777777" w:rsidR="004660E0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071FC" w14:textId="067317AF" w:rsidR="004660E0" w:rsidRPr="00065728" w:rsidRDefault="004660E0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573FE" w:rsidRPr="00065728" w14:paraId="598EA60C" w14:textId="77777777" w:rsidTr="000F79BF">
        <w:tc>
          <w:tcPr>
            <w:tcW w:w="456" w:type="dxa"/>
          </w:tcPr>
          <w:p w14:paraId="44ECBBAA" w14:textId="66FAB08B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849" w:type="dxa"/>
          </w:tcPr>
          <w:p w14:paraId="48E84166" w14:textId="33D3F610" w:rsidR="002573FE" w:rsidRPr="00943027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payroll checks prepared after receipt of approved time/attendance records and are payroll checks based on those records?</w:t>
            </w:r>
          </w:p>
        </w:tc>
        <w:tc>
          <w:tcPr>
            <w:tcW w:w="4225" w:type="dxa"/>
          </w:tcPr>
          <w:p w14:paraId="238027C3" w14:textId="5F4B2E1C" w:rsidR="00943027" w:rsidRDefault="006C62CF" w:rsidP="00943027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71957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1121D254" w14:textId="5C0256D0" w:rsidR="002573FE" w:rsidRPr="00065728" w:rsidRDefault="006C62CF" w:rsidP="00256DBE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88313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94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2573FE" w:rsidRPr="00065728" w14:paraId="090F7DB7" w14:textId="77777777" w:rsidTr="000F79BF">
        <w:tc>
          <w:tcPr>
            <w:tcW w:w="456" w:type="dxa"/>
          </w:tcPr>
          <w:p w14:paraId="277112FF" w14:textId="28DF60B0" w:rsidR="002573FE" w:rsidRDefault="00943027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49" w:type="dxa"/>
          </w:tcPr>
          <w:p w14:paraId="37F27B9B" w14:textId="0EFA981F" w:rsidR="002573FE" w:rsidRPr="00464790" w:rsidRDefault="00464790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the time/attendance record the basis of calculation of costs recorded in the general ledger for each cost objective?</w:t>
            </w:r>
          </w:p>
        </w:tc>
        <w:tc>
          <w:tcPr>
            <w:tcW w:w="4225" w:type="dxa"/>
          </w:tcPr>
          <w:p w14:paraId="767C0F91" w14:textId="0216EFD2" w:rsidR="00464790" w:rsidRDefault="006C62CF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598178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6C7CC146" w14:textId="508F6DB1" w:rsidR="002573FE" w:rsidRPr="00065728" w:rsidRDefault="006C62CF" w:rsidP="0046479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222838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4647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464790" w:rsidRPr="00065728" w14:paraId="4BD04746" w14:textId="77777777" w:rsidTr="000F79BF">
        <w:tc>
          <w:tcPr>
            <w:tcW w:w="456" w:type="dxa"/>
          </w:tcPr>
          <w:p w14:paraId="5FD4A9C3" w14:textId="5B4BBE9A" w:rsidR="00464790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49" w:type="dxa"/>
          </w:tcPr>
          <w:p w14:paraId="7C817C9F" w14:textId="533BC650" w:rsidR="00464790" w:rsidRPr="00093F38" w:rsidRDefault="00093F38" w:rsidP="002C5643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Are written procedures in place to determine allowability, allocability, and reasonableness of costs?</w:t>
            </w:r>
          </w:p>
        </w:tc>
        <w:tc>
          <w:tcPr>
            <w:tcW w:w="4225" w:type="dxa"/>
          </w:tcPr>
          <w:p w14:paraId="5B23A21A" w14:textId="296D1C68" w:rsidR="00093F38" w:rsidRDefault="006C62CF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858666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0E96D75A" w14:textId="55301DF0" w:rsidR="00464790" w:rsidRPr="00065728" w:rsidRDefault="006C62CF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629907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E845E6" w:rsidRPr="00065728" w14:paraId="02C7ABE8" w14:textId="77777777" w:rsidTr="00644AC2">
        <w:tc>
          <w:tcPr>
            <w:tcW w:w="9530" w:type="dxa"/>
            <w:gridSpan w:val="3"/>
          </w:tcPr>
          <w:p w14:paraId="6972BE4B" w14:textId="77777777" w:rsidR="00B44822" w:rsidRPr="00B44822" w:rsidRDefault="00B44822" w:rsidP="00B44822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4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REQUIRED ATTACHMENTS</w:t>
            </w:r>
          </w:p>
          <w:p w14:paraId="0F7CC172" w14:textId="77777777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5265B6D" w14:textId="0DDE8F28" w:rsidR="00B44822" w:rsidRDefault="00B44822" w:rsidP="00B44822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ttach the following documents to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</w:t>
            </w:r>
            <w:r w:rsidR="007B6C4B"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6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pplication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14:paraId="63D5FF00" w14:textId="4512A6F9" w:rsidR="00B44822" w:rsidRPr="00B44822" w:rsidRDefault="00B44822" w:rsidP="00B44822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  <w:r w:rsidRPr="00B44822">
              <w:rPr>
                <w:rFonts w:eastAsia="Times New Roman" w:cs="Times New Roman"/>
                <w:color w:val="000000"/>
                <w:szCs w:val="24"/>
              </w:rPr>
              <w:t xml:space="preserve">Financial Statements for the most recently completed fiscal year or a period of 12 months -- Label as </w:t>
            </w:r>
            <w:r w:rsidRPr="00B4482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Attachment </w:t>
            </w:r>
            <w:r w:rsidR="007A047D">
              <w:rPr>
                <w:rFonts w:eastAsia="Times New Roman" w:cs="Times New Roman"/>
                <w:b/>
                <w:bCs/>
                <w:color w:val="000000"/>
                <w:szCs w:val="24"/>
              </w:rPr>
              <w:t>H</w:t>
            </w:r>
            <w:r w:rsidRPr="00B44822">
              <w:rPr>
                <w:rFonts w:eastAsia="Times New Roman" w:cs="Times New Roman"/>
                <w:b/>
                <w:bCs/>
                <w:color w:val="000000"/>
                <w:szCs w:val="24"/>
              </w:rPr>
              <w:t>-1</w:t>
            </w:r>
            <w:r w:rsidR="007D1264">
              <w:rPr>
                <w:rFonts w:eastAsia="Times New Roman" w:cs="Times New Roman"/>
                <w:b/>
                <w:bCs/>
                <w:color w:val="000000"/>
                <w:szCs w:val="24"/>
              </w:rPr>
              <w:t>, Financial Statements</w:t>
            </w:r>
            <w:r w:rsidRPr="00B44822">
              <w:rPr>
                <w:rFonts w:eastAsia="Times New Roman" w:cs="Times New Roman"/>
                <w:color w:val="000000"/>
                <w:szCs w:val="24"/>
              </w:rPr>
              <w:t xml:space="preserve">; and </w:t>
            </w:r>
          </w:p>
          <w:p w14:paraId="38DB2EAD" w14:textId="779C6736" w:rsidR="00E845E6" w:rsidRPr="00B44822" w:rsidRDefault="00B44822" w:rsidP="00B44822">
            <w:pPr>
              <w:pStyle w:val="ListParagraph"/>
              <w:numPr>
                <w:ilvl w:val="0"/>
                <w:numId w:val="18"/>
              </w:numPr>
              <w:tabs>
                <w:tab w:val="left" w:pos="810"/>
              </w:tabs>
              <w:ind w:left="337"/>
              <w:rPr>
                <w:rFonts w:eastAsia="Times New Roman" w:cs="Times New Roman"/>
                <w:color w:val="000000"/>
                <w:szCs w:val="24"/>
              </w:rPr>
            </w:pPr>
            <w:r w:rsidRPr="00B44822">
              <w:rPr>
                <w:rFonts w:eastAsia="Times New Roman" w:cs="Times New Roman"/>
                <w:color w:val="000000"/>
                <w:szCs w:val="24"/>
              </w:rPr>
              <w:t xml:space="preserve">Most recently audited financial report (within the past two years) including all supplements, management discussions and analysis, actuarial opinions, and other documents as applicable -- Label as </w:t>
            </w:r>
            <w:r w:rsidRPr="00B44822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Attachment </w:t>
            </w:r>
            <w:r w:rsidR="007A047D">
              <w:rPr>
                <w:rFonts w:eastAsia="Times New Roman" w:cs="Times New Roman"/>
                <w:b/>
                <w:bCs/>
                <w:color w:val="000000"/>
                <w:szCs w:val="24"/>
              </w:rPr>
              <w:t>H</w:t>
            </w:r>
            <w:r w:rsidRPr="00B44822">
              <w:rPr>
                <w:rFonts w:eastAsia="Times New Roman" w:cs="Times New Roman"/>
                <w:b/>
                <w:bCs/>
                <w:color w:val="000000"/>
                <w:szCs w:val="24"/>
              </w:rPr>
              <w:t>-2</w:t>
            </w:r>
            <w:r w:rsidR="007D1264">
              <w:rPr>
                <w:rFonts w:eastAsia="Times New Roman" w:cs="Times New Roman"/>
                <w:b/>
                <w:bCs/>
                <w:color w:val="000000"/>
                <w:szCs w:val="24"/>
              </w:rPr>
              <w:t>, Audited Financial Report</w:t>
            </w:r>
            <w:r w:rsidRPr="00B44822">
              <w:rPr>
                <w:rFonts w:eastAsia="Times New Roman" w:cs="Times New Roman"/>
                <w:color w:val="000000"/>
                <w:szCs w:val="24"/>
              </w:rPr>
              <w:t>.</w:t>
            </w:r>
          </w:p>
          <w:p w14:paraId="2BEEC9FD" w14:textId="411FF47D" w:rsidR="00E845E6" w:rsidRDefault="00E845E6" w:rsidP="00093F38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8C6AD11" w14:textId="71E0BDC2" w:rsidR="00093F38" w:rsidRPr="00065728" w:rsidRDefault="00093F38" w:rsidP="00093F38">
      <w:pPr>
        <w:pStyle w:val="FORMtext2"/>
        <w:rPr>
          <w:rFonts w:ascii="Times New Roman" w:hAnsi="Times New Roman" w:cs="Times New Roman"/>
          <w:b/>
          <w:bCs/>
          <w:color w:val="FF0000"/>
          <w:szCs w:val="24"/>
        </w:rPr>
      </w:pPr>
      <w:r w:rsidRPr="00065728">
        <w:rPr>
          <w:rFonts w:ascii="Times New Roman" w:hAnsi="Times New Roman" w:cs="Times New Roman"/>
          <w:b/>
          <w:bCs/>
          <w:color w:val="FF0000"/>
          <w:szCs w:val="24"/>
        </w:rPr>
        <w:lastRenderedPageBreak/>
        <w:t xml:space="preserve">FOR NON-PROFIT ENTITIES ONLY </w:t>
      </w:r>
    </w:p>
    <w:p w14:paraId="63251614" w14:textId="77777777" w:rsidR="004E0B31" w:rsidRPr="00065728" w:rsidRDefault="004E0B31" w:rsidP="004E0B31">
      <w:pPr>
        <w:pStyle w:val="FORMtext2"/>
        <w:rPr>
          <w:rFonts w:ascii="Times New Roman" w:hAnsi="Times New Roman" w:cs="Times New Roman"/>
          <w:b/>
          <w:color w:val="FF0000"/>
          <w:szCs w:val="24"/>
        </w:rPr>
      </w:pPr>
    </w:p>
    <w:p w14:paraId="04D84138" w14:textId="223C9C82" w:rsidR="00093F38" w:rsidRPr="00065728" w:rsidRDefault="00093F38" w:rsidP="00093F38">
      <w:pPr>
        <w:tabs>
          <w:tab w:val="left" w:pos="810"/>
        </w:tabs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65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Table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456"/>
        <w:gridCol w:w="5304"/>
        <w:gridCol w:w="3770"/>
      </w:tblGrid>
      <w:tr w:rsidR="00093F38" w:rsidRPr="00065728" w14:paraId="399B5EE9" w14:textId="77777777" w:rsidTr="00034E20">
        <w:tc>
          <w:tcPr>
            <w:tcW w:w="5760" w:type="dxa"/>
            <w:gridSpan w:val="2"/>
            <w:shd w:val="clear" w:color="auto" w:fill="000000" w:themeFill="text1"/>
          </w:tcPr>
          <w:p w14:paraId="774AAD2C" w14:textId="77777777" w:rsidR="00093F38" w:rsidRPr="00970F96" w:rsidRDefault="00093F38" w:rsidP="00034E20">
            <w:pPr>
              <w:tabs>
                <w:tab w:val="left" w:pos="810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QUESTION</w:t>
            </w:r>
          </w:p>
        </w:tc>
        <w:tc>
          <w:tcPr>
            <w:tcW w:w="3770" w:type="dxa"/>
            <w:shd w:val="clear" w:color="auto" w:fill="000000" w:themeFill="text1"/>
          </w:tcPr>
          <w:p w14:paraId="06E27B28" w14:textId="77777777" w:rsidR="00093F38" w:rsidRPr="00970F96" w:rsidRDefault="00093F38" w:rsidP="00034E20">
            <w:pPr>
              <w:tabs>
                <w:tab w:val="left" w:pos="81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 w:rsidRPr="00970F96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RESPONSE</w:t>
            </w:r>
          </w:p>
        </w:tc>
      </w:tr>
      <w:tr w:rsidR="00093F38" w:rsidRPr="00065728" w14:paraId="3D8C68BC" w14:textId="77777777" w:rsidTr="00034E20">
        <w:tc>
          <w:tcPr>
            <w:tcW w:w="456" w:type="dxa"/>
          </w:tcPr>
          <w:p w14:paraId="10255459" w14:textId="7AA7F3DB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304" w:type="dxa"/>
          </w:tcPr>
          <w:p w14:paraId="03218558" w14:textId="07469BCA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According to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most recent audit or balance sheet, are the total current assets greater than the liabilities?</w:t>
            </w:r>
          </w:p>
        </w:tc>
        <w:tc>
          <w:tcPr>
            <w:tcW w:w="3770" w:type="dxa"/>
          </w:tcPr>
          <w:p w14:paraId="38053E7C" w14:textId="3861069F" w:rsidR="00093F38" w:rsidRDefault="006C62CF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344467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C3AF9C2" w14:textId="1A8B9550" w:rsidR="00093F38" w:rsidRPr="00065728" w:rsidRDefault="006C62CF" w:rsidP="00034E20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77002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093F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  <w:tr w:rsidR="00093F38" w:rsidRPr="00065728" w14:paraId="329D735F" w14:textId="77777777" w:rsidTr="00034E20">
        <w:tc>
          <w:tcPr>
            <w:tcW w:w="456" w:type="dxa"/>
          </w:tcPr>
          <w:p w14:paraId="3D98DB38" w14:textId="18430BF3" w:rsidR="00093F38" w:rsidRDefault="00093F38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04" w:type="dxa"/>
          </w:tcPr>
          <w:p w14:paraId="2C1ECED5" w14:textId="3AD34098" w:rsidR="00093F38" w:rsidRPr="00093F38" w:rsidRDefault="00E845E6" w:rsidP="00034E20">
            <w:pPr>
              <w:tabs>
                <w:tab w:val="left" w:pos="81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 the total amount requested for this funding opportunity greater than 25% of </w:t>
            </w:r>
            <w:r w:rsidR="003249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Applicant</w:t>
            </w:r>
            <w:r w:rsidR="003249F5"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45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organization's current total annual budget?</w:t>
            </w:r>
          </w:p>
        </w:tc>
        <w:tc>
          <w:tcPr>
            <w:tcW w:w="3770" w:type="dxa"/>
          </w:tcPr>
          <w:p w14:paraId="39313C50" w14:textId="3020CB22" w:rsidR="00B44822" w:rsidRDefault="006C62CF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11500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  <w:p w14:paraId="34F192E7" w14:textId="3D3B8E40" w:rsidR="00093F38" w:rsidRDefault="006C62CF" w:rsidP="00B44822">
            <w:pPr>
              <w:tabs>
                <w:tab w:val="left" w:pos="810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id w:val="-177600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D48"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sdtContent>
            </w:sdt>
            <w:r w:rsidR="00B44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</w:tr>
    </w:tbl>
    <w:p w14:paraId="2F7AD0ED" w14:textId="77777777" w:rsidR="000A59F8" w:rsidRPr="00065728" w:rsidRDefault="000A59F8" w:rsidP="00C615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A59F8" w:rsidRPr="00065728" w:rsidSect="00156E06">
      <w:headerReference w:type="default" r:id="rId10"/>
      <w:footerReference w:type="default" r:id="rId11"/>
      <w:pgSz w:w="12240" w:h="15840"/>
      <w:pgMar w:top="1440" w:right="1260" w:bottom="1530" w:left="1440" w:header="540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99C0B" w14:textId="77777777" w:rsidR="000F7E85" w:rsidRDefault="000F7E85" w:rsidP="00404C8F">
      <w:pPr>
        <w:spacing w:after="0" w:line="240" w:lineRule="auto"/>
      </w:pPr>
      <w:r>
        <w:separator/>
      </w:r>
    </w:p>
  </w:endnote>
  <w:endnote w:type="continuationSeparator" w:id="0">
    <w:p w14:paraId="674D6028" w14:textId="77777777" w:rsidR="000F7E85" w:rsidRDefault="000F7E85" w:rsidP="00404C8F">
      <w:pPr>
        <w:spacing w:after="0" w:line="240" w:lineRule="auto"/>
      </w:pPr>
      <w:r>
        <w:continuationSeparator/>
      </w:r>
    </w:p>
  </w:endnote>
  <w:endnote w:type="continuationNotice" w:id="1">
    <w:p w14:paraId="1CA33825" w14:textId="77777777" w:rsidR="000F7E85" w:rsidRDefault="000F7E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8066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142E53" w14:textId="6EF2EBDD" w:rsidR="009330D6" w:rsidRDefault="009330D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418070A" w14:textId="00833EFD" w:rsidR="00AD3031" w:rsidRPr="00156E06" w:rsidRDefault="00AD3031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18226" w14:textId="77777777" w:rsidR="000F7E85" w:rsidRDefault="000F7E85" w:rsidP="00404C8F">
      <w:pPr>
        <w:spacing w:after="0" w:line="240" w:lineRule="auto"/>
      </w:pPr>
      <w:r>
        <w:separator/>
      </w:r>
    </w:p>
  </w:footnote>
  <w:footnote w:type="continuationSeparator" w:id="0">
    <w:p w14:paraId="277DDB35" w14:textId="77777777" w:rsidR="000F7E85" w:rsidRDefault="000F7E85" w:rsidP="00404C8F">
      <w:pPr>
        <w:spacing w:after="0" w:line="240" w:lineRule="auto"/>
      </w:pPr>
      <w:r>
        <w:continuationSeparator/>
      </w:r>
    </w:p>
  </w:footnote>
  <w:footnote w:type="continuationNotice" w:id="1">
    <w:p w14:paraId="59235DAF" w14:textId="77777777" w:rsidR="000F7E85" w:rsidRDefault="000F7E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9051D" w14:textId="30CD02F8" w:rsidR="001272BB" w:rsidRDefault="001272BB" w:rsidP="001272BB">
    <w:pPr>
      <w:spacing w:after="0"/>
    </w:pPr>
    <w:r>
      <w:t xml:space="preserve">Form </w:t>
    </w:r>
    <w:r w:rsidR="00F914C8">
      <w:t>H</w:t>
    </w:r>
    <w:r>
      <w:t xml:space="preserve">, </w:t>
    </w:r>
    <w:r w:rsidRPr="00D72956">
      <w:t>Internal Controls Questionnaire</w:t>
    </w:r>
    <w:r w:rsidRPr="009570C2">
      <w:t xml:space="preserve"> </w:t>
    </w:r>
  </w:p>
  <w:p w14:paraId="49260852" w14:textId="52370C49" w:rsidR="001272BB" w:rsidRPr="009570C2" w:rsidRDefault="001272BB" w:rsidP="001272BB">
    <w:pPr>
      <w:spacing w:after="0"/>
    </w:pPr>
    <w:r w:rsidRPr="009570C2">
      <w:t>RFA HHS</w:t>
    </w:r>
    <w:r>
      <w:t>001</w:t>
    </w:r>
    <w:r w:rsidR="00465A42">
      <w:t>6121</w:t>
    </w:r>
  </w:p>
  <w:p w14:paraId="531A0303" w14:textId="77777777" w:rsidR="001272BB" w:rsidRPr="009570C2" w:rsidRDefault="001272BB" w:rsidP="001272BB">
    <w:pPr>
      <w:spacing w:after="0"/>
    </w:pPr>
    <w:r w:rsidRPr="009570C2">
      <w:t>Work</w:t>
    </w:r>
    <w:r>
      <w:t>p</w:t>
    </w:r>
    <w:r w:rsidRPr="009570C2">
      <w:t>lace Violence Against Nurses Prevention Grant</w:t>
    </w:r>
  </w:p>
  <w:p w14:paraId="06FAA909" w14:textId="16728B5C" w:rsidR="00575520" w:rsidRPr="001272BB" w:rsidRDefault="00575520" w:rsidP="00127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0D0D"/>
    <w:multiLevelType w:val="hybridMultilevel"/>
    <w:tmpl w:val="A2004E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F75CE"/>
    <w:multiLevelType w:val="hybridMultilevel"/>
    <w:tmpl w:val="3D60E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1AA"/>
    <w:multiLevelType w:val="hybridMultilevel"/>
    <w:tmpl w:val="01B49334"/>
    <w:lvl w:ilvl="0" w:tplc="09043DC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8B036D"/>
    <w:multiLevelType w:val="hybridMultilevel"/>
    <w:tmpl w:val="9C3ADB68"/>
    <w:lvl w:ilvl="0" w:tplc="F710D6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1192D"/>
    <w:multiLevelType w:val="hybridMultilevel"/>
    <w:tmpl w:val="1904F3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270EE"/>
    <w:multiLevelType w:val="hybridMultilevel"/>
    <w:tmpl w:val="A8321AAE"/>
    <w:lvl w:ilvl="0" w:tplc="F050C70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A7059D"/>
    <w:multiLevelType w:val="hybridMultilevel"/>
    <w:tmpl w:val="F3E67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B253B"/>
    <w:multiLevelType w:val="hybridMultilevel"/>
    <w:tmpl w:val="E3E08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A4B02"/>
    <w:multiLevelType w:val="hybridMultilevel"/>
    <w:tmpl w:val="878A3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379EF"/>
    <w:multiLevelType w:val="hybridMultilevel"/>
    <w:tmpl w:val="31E2F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4030"/>
    <w:multiLevelType w:val="hybridMultilevel"/>
    <w:tmpl w:val="4D1482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856EE"/>
    <w:multiLevelType w:val="hybridMultilevel"/>
    <w:tmpl w:val="85B05188"/>
    <w:lvl w:ilvl="0" w:tplc="E1787D6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D062C7"/>
    <w:multiLevelType w:val="hybridMultilevel"/>
    <w:tmpl w:val="6666B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6FA9"/>
    <w:multiLevelType w:val="hybridMultilevel"/>
    <w:tmpl w:val="AB80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07A11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72D1F"/>
    <w:multiLevelType w:val="hybridMultilevel"/>
    <w:tmpl w:val="B680E2C8"/>
    <w:lvl w:ilvl="0" w:tplc="FD46EE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212C28"/>
    <w:multiLevelType w:val="hybridMultilevel"/>
    <w:tmpl w:val="9A868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BB6B18"/>
    <w:multiLevelType w:val="hybridMultilevel"/>
    <w:tmpl w:val="1904F3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49473">
    <w:abstractNumId w:val="11"/>
  </w:num>
  <w:num w:numId="2" w16cid:durableId="1652324237">
    <w:abstractNumId w:val="12"/>
  </w:num>
  <w:num w:numId="3" w16cid:durableId="1578175632">
    <w:abstractNumId w:val="10"/>
  </w:num>
  <w:num w:numId="4" w16cid:durableId="268585757">
    <w:abstractNumId w:val="0"/>
  </w:num>
  <w:num w:numId="5" w16cid:durableId="803354840">
    <w:abstractNumId w:val="1"/>
  </w:num>
  <w:num w:numId="6" w16cid:durableId="118378532">
    <w:abstractNumId w:val="7"/>
  </w:num>
  <w:num w:numId="7" w16cid:durableId="2106925764">
    <w:abstractNumId w:val="2"/>
  </w:num>
  <w:num w:numId="8" w16cid:durableId="675423820">
    <w:abstractNumId w:val="3"/>
  </w:num>
  <w:num w:numId="9" w16cid:durableId="1080908565">
    <w:abstractNumId w:val="6"/>
  </w:num>
  <w:num w:numId="10" w16cid:durableId="1517115319">
    <w:abstractNumId w:val="14"/>
  </w:num>
  <w:num w:numId="11" w16cid:durableId="822047080">
    <w:abstractNumId w:val="4"/>
  </w:num>
  <w:num w:numId="12" w16cid:durableId="505556692">
    <w:abstractNumId w:val="13"/>
  </w:num>
  <w:num w:numId="13" w16cid:durableId="1439835951">
    <w:abstractNumId w:val="5"/>
  </w:num>
  <w:num w:numId="14" w16cid:durableId="734166747">
    <w:abstractNumId w:val="15"/>
  </w:num>
  <w:num w:numId="15" w16cid:durableId="1399479824">
    <w:abstractNumId w:val="16"/>
  </w:num>
  <w:num w:numId="16" w16cid:durableId="854228971">
    <w:abstractNumId w:val="18"/>
  </w:num>
  <w:num w:numId="17" w16cid:durableId="640698684">
    <w:abstractNumId w:val="9"/>
  </w:num>
  <w:num w:numId="18" w16cid:durableId="813178523">
    <w:abstractNumId w:val="8"/>
  </w:num>
  <w:num w:numId="19" w16cid:durableId="3188523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e3sLQws7AwM7OwNDZX0lEKTi0uzszPAykwrAUAgwtSLiwAAAA="/>
  </w:docVars>
  <w:rsids>
    <w:rsidRoot w:val="00404C8F"/>
    <w:rsid w:val="00005812"/>
    <w:rsid w:val="00007947"/>
    <w:rsid w:val="0001457D"/>
    <w:rsid w:val="00036F61"/>
    <w:rsid w:val="00041591"/>
    <w:rsid w:val="00042750"/>
    <w:rsid w:val="000559F5"/>
    <w:rsid w:val="000627F3"/>
    <w:rsid w:val="00065728"/>
    <w:rsid w:val="00093F38"/>
    <w:rsid w:val="000A1953"/>
    <w:rsid w:val="000A59F8"/>
    <w:rsid w:val="000D52C1"/>
    <w:rsid w:val="000F39CE"/>
    <w:rsid w:val="000F79BF"/>
    <w:rsid w:val="000F7E85"/>
    <w:rsid w:val="00103D51"/>
    <w:rsid w:val="001201E1"/>
    <w:rsid w:val="001234E4"/>
    <w:rsid w:val="0012629C"/>
    <w:rsid w:val="001272BB"/>
    <w:rsid w:val="00153017"/>
    <w:rsid w:val="00156E06"/>
    <w:rsid w:val="001704BE"/>
    <w:rsid w:val="0018451E"/>
    <w:rsid w:val="0019425C"/>
    <w:rsid w:val="001A7750"/>
    <w:rsid w:val="001B11E0"/>
    <w:rsid w:val="001B229C"/>
    <w:rsid w:val="001C3F0E"/>
    <w:rsid w:val="001C60FA"/>
    <w:rsid w:val="001F742B"/>
    <w:rsid w:val="00200578"/>
    <w:rsid w:val="002170A3"/>
    <w:rsid w:val="00231E81"/>
    <w:rsid w:val="00244FD9"/>
    <w:rsid w:val="00256DBE"/>
    <w:rsid w:val="002573FE"/>
    <w:rsid w:val="00257566"/>
    <w:rsid w:val="0028494F"/>
    <w:rsid w:val="00297CCC"/>
    <w:rsid w:val="002A440E"/>
    <w:rsid w:val="002A79D0"/>
    <w:rsid w:val="002B5ED9"/>
    <w:rsid w:val="002C3378"/>
    <w:rsid w:val="002C5643"/>
    <w:rsid w:val="002D0D87"/>
    <w:rsid w:val="002D50DB"/>
    <w:rsid w:val="002E1757"/>
    <w:rsid w:val="002F338B"/>
    <w:rsid w:val="00300E31"/>
    <w:rsid w:val="00306CF5"/>
    <w:rsid w:val="003227A9"/>
    <w:rsid w:val="00324433"/>
    <w:rsid w:val="003249F5"/>
    <w:rsid w:val="00334F7E"/>
    <w:rsid w:val="00356A8F"/>
    <w:rsid w:val="00374D1A"/>
    <w:rsid w:val="00381E30"/>
    <w:rsid w:val="00391507"/>
    <w:rsid w:val="003A0362"/>
    <w:rsid w:val="003A077E"/>
    <w:rsid w:val="003A1A49"/>
    <w:rsid w:val="003A2AD7"/>
    <w:rsid w:val="003C0EA4"/>
    <w:rsid w:val="003D3677"/>
    <w:rsid w:val="00400B12"/>
    <w:rsid w:val="004018CA"/>
    <w:rsid w:val="00404C8F"/>
    <w:rsid w:val="00405EED"/>
    <w:rsid w:val="00433489"/>
    <w:rsid w:val="004532B3"/>
    <w:rsid w:val="00461B46"/>
    <w:rsid w:val="00464790"/>
    <w:rsid w:val="00465A42"/>
    <w:rsid w:val="004660E0"/>
    <w:rsid w:val="0046715C"/>
    <w:rsid w:val="00472BA5"/>
    <w:rsid w:val="004B647C"/>
    <w:rsid w:val="004C1E1E"/>
    <w:rsid w:val="004C741A"/>
    <w:rsid w:val="004D20DF"/>
    <w:rsid w:val="004D352D"/>
    <w:rsid w:val="004E0B31"/>
    <w:rsid w:val="005027BE"/>
    <w:rsid w:val="00522C0F"/>
    <w:rsid w:val="00537EC4"/>
    <w:rsid w:val="00575520"/>
    <w:rsid w:val="005822C7"/>
    <w:rsid w:val="005A2017"/>
    <w:rsid w:val="005A4F26"/>
    <w:rsid w:val="005C2A77"/>
    <w:rsid w:val="005D09D0"/>
    <w:rsid w:val="005E319A"/>
    <w:rsid w:val="00600828"/>
    <w:rsid w:val="0060178F"/>
    <w:rsid w:val="00622CF1"/>
    <w:rsid w:val="006246ED"/>
    <w:rsid w:val="006303AC"/>
    <w:rsid w:val="00681E1D"/>
    <w:rsid w:val="006A3BE7"/>
    <w:rsid w:val="006A5C38"/>
    <w:rsid w:val="006A606A"/>
    <w:rsid w:val="006B0594"/>
    <w:rsid w:val="006C62CF"/>
    <w:rsid w:val="006E6ABF"/>
    <w:rsid w:val="006F4002"/>
    <w:rsid w:val="00700DAD"/>
    <w:rsid w:val="0070388B"/>
    <w:rsid w:val="00717DA6"/>
    <w:rsid w:val="0073323E"/>
    <w:rsid w:val="00785088"/>
    <w:rsid w:val="00786C02"/>
    <w:rsid w:val="00791A22"/>
    <w:rsid w:val="007A047D"/>
    <w:rsid w:val="007A7671"/>
    <w:rsid w:val="007B134F"/>
    <w:rsid w:val="007B1E29"/>
    <w:rsid w:val="007B6C4B"/>
    <w:rsid w:val="007D1264"/>
    <w:rsid w:val="007E191A"/>
    <w:rsid w:val="007E4A01"/>
    <w:rsid w:val="007F7333"/>
    <w:rsid w:val="00815477"/>
    <w:rsid w:val="00823495"/>
    <w:rsid w:val="00841E6C"/>
    <w:rsid w:val="00861CB7"/>
    <w:rsid w:val="00863AA2"/>
    <w:rsid w:val="00873333"/>
    <w:rsid w:val="008A59B3"/>
    <w:rsid w:val="008D3A0D"/>
    <w:rsid w:val="00912920"/>
    <w:rsid w:val="009201DE"/>
    <w:rsid w:val="00925E24"/>
    <w:rsid w:val="009330D6"/>
    <w:rsid w:val="00943027"/>
    <w:rsid w:val="00947C4C"/>
    <w:rsid w:val="009506C4"/>
    <w:rsid w:val="009517DF"/>
    <w:rsid w:val="00955551"/>
    <w:rsid w:val="00956541"/>
    <w:rsid w:val="0095684C"/>
    <w:rsid w:val="00962AAB"/>
    <w:rsid w:val="00970F96"/>
    <w:rsid w:val="00975F91"/>
    <w:rsid w:val="009A0B24"/>
    <w:rsid w:val="009B210C"/>
    <w:rsid w:val="009B528D"/>
    <w:rsid w:val="00A011B4"/>
    <w:rsid w:val="00A029FC"/>
    <w:rsid w:val="00A16CB0"/>
    <w:rsid w:val="00A41CBE"/>
    <w:rsid w:val="00A475C3"/>
    <w:rsid w:val="00A54447"/>
    <w:rsid w:val="00A74288"/>
    <w:rsid w:val="00A776C4"/>
    <w:rsid w:val="00A834CA"/>
    <w:rsid w:val="00A97423"/>
    <w:rsid w:val="00AA5076"/>
    <w:rsid w:val="00AD3031"/>
    <w:rsid w:val="00AF0D36"/>
    <w:rsid w:val="00AF63B1"/>
    <w:rsid w:val="00B21C34"/>
    <w:rsid w:val="00B32380"/>
    <w:rsid w:val="00B37C1E"/>
    <w:rsid w:val="00B44822"/>
    <w:rsid w:val="00B520FF"/>
    <w:rsid w:val="00B52445"/>
    <w:rsid w:val="00B553E0"/>
    <w:rsid w:val="00B709DA"/>
    <w:rsid w:val="00B81E38"/>
    <w:rsid w:val="00BB5602"/>
    <w:rsid w:val="00BF0631"/>
    <w:rsid w:val="00BF2140"/>
    <w:rsid w:val="00C27000"/>
    <w:rsid w:val="00C52E63"/>
    <w:rsid w:val="00C55E38"/>
    <w:rsid w:val="00C61512"/>
    <w:rsid w:val="00C649EF"/>
    <w:rsid w:val="00C66028"/>
    <w:rsid w:val="00C67D48"/>
    <w:rsid w:val="00CC6A73"/>
    <w:rsid w:val="00CD3A48"/>
    <w:rsid w:val="00CD7E1A"/>
    <w:rsid w:val="00CE5A67"/>
    <w:rsid w:val="00CF0302"/>
    <w:rsid w:val="00CF10E1"/>
    <w:rsid w:val="00D3342E"/>
    <w:rsid w:val="00D34F0F"/>
    <w:rsid w:val="00D50856"/>
    <w:rsid w:val="00D657D9"/>
    <w:rsid w:val="00D70F30"/>
    <w:rsid w:val="00DB62BD"/>
    <w:rsid w:val="00DE1718"/>
    <w:rsid w:val="00DF26CF"/>
    <w:rsid w:val="00DF7C1B"/>
    <w:rsid w:val="00E13611"/>
    <w:rsid w:val="00E14875"/>
    <w:rsid w:val="00E32914"/>
    <w:rsid w:val="00E34915"/>
    <w:rsid w:val="00E46781"/>
    <w:rsid w:val="00E5079D"/>
    <w:rsid w:val="00E635AB"/>
    <w:rsid w:val="00E65FF5"/>
    <w:rsid w:val="00E76C63"/>
    <w:rsid w:val="00E82DE6"/>
    <w:rsid w:val="00E845E6"/>
    <w:rsid w:val="00EC36DF"/>
    <w:rsid w:val="00EC53E3"/>
    <w:rsid w:val="00EE6D50"/>
    <w:rsid w:val="00EF22EB"/>
    <w:rsid w:val="00EF6521"/>
    <w:rsid w:val="00F12D53"/>
    <w:rsid w:val="00F236FF"/>
    <w:rsid w:val="00F255ED"/>
    <w:rsid w:val="00F35408"/>
    <w:rsid w:val="00F565E1"/>
    <w:rsid w:val="00F60E90"/>
    <w:rsid w:val="00F71113"/>
    <w:rsid w:val="00F71ABF"/>
    <w:rsid w:val="00F914C8"/>
    <w:rsid w:val="00FD3CE2"/>
    <w:rsid w:val="00FD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B3F418"/>
  <w15:chartTrackingRefBased/>
  <w15:docId w15:val="{55F6C0EB-C298-4578-AFAB-5299FF7B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211">
    <w:name w:val="font21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21">
    <w:name w:val="font22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01">
    <w:name w:val="font101"/>
    <w:basedOn w:val="DefaultParagraphFont"/>
    <w:rsid w:val="00404C8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21">
    <w:name w:val="font121"/>
    <w:basedOn w:val="DefaultParagraphFont"/>
    <w:rsid w:val="00404C8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81">
    <w:name w:val="font8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61">
    <w:name w:val="font16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71">
    <w:name w:val="font171"/>
    <w:basedOn w:val="DefaultParagraphFont"/>
    <w:rsid w:val="00404C8F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</w:rPr>
  </w:style>
  <w:style w:type="character" w:customStyle="1" w:styleId="font181">
    <w:name w:val="font181"/>
    <w:basedOn w:val="DefaultParagraphFont"/>
    <w:rsid w:val="00404C8F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C8F"/>
  </w:style>
  <w:style w:type="paragraph" w:styleId="Footer">
    <w:name w:val="footer"/>
    <w:basedOn w:val="Normal"/>
    <w:link w:val="FooterChar"/>
    <w:uiPriority w:val="99"/>
    <w:unhideWhenUsed/>
    <w:rsid w:val="00404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C8F"/>
  </w:style>
  <w:style w:type="table" w:styleId="TableGrid">
    <w:name w:val="Table Grid"/>
    <w:basedOn w:val="TableNormal"/>
    <w:uiPriority w:val="39"/>
    <w:rsid w:val="00404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A7671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aliases w:val="Alpha List Paragraph,List Paragraph1"/>
    <w:basedOn w:val="Normal"/>
    <w:link w:val="ListParagraphChar"/>
    <w:uiPriority w:val="34"/>
    <w:qFormat/>
    <w:rsid w:val="002B5ED9"/>
    <w:pPr>
      <w:spacing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Alpha List Paragraph Char,List Paragraph1 Char"/>
    <w:basedOn w:val="DefaultParagraphFont"/>
    <w:link w:val="ListParagraph"/>
    <w:uiPriority w:val="34"/>
    <w:locked/>
    <w:rsid w:val="002B5ED9"/>
    <w:rPr>
      <w:rFonts w:ascii="Times New Roman" w:hAnsi="Times New Roman"/>
      <w:sz w:val="24"/>
    </w:rPr>
  </w:style>
  <w:style w:type="paragraph" w:customStyle="1" w:styleId="FORMtitle">
    <w:name w:val="FORM title"/>
    <w:basedOn w:val="Normal"/>
    <w:link w:val="FORMtitleChar"/>
    <w:rsid w:val="0018451E"/>
    <w:pPr>
      <w:keepNext/>
      <w:widowControl w:val="0"/>
      <w:spacing w:after="0" w:line="240" w:lineRule="auto"/>
    </w:pPr>
    <w:rPr>
      <w:rFonts w:ascii="Arial Black" w:eastAsia="Times New Roman" w:hAnsi="Arial Black" w:cs="Arial"/>
      <w:b/>
      <w:bCs/>
      <w:color w:val="000000"/>
      <w:sz w:val="24"/>
      <w:szCs w:val="24"/>
    </w:rPr>
  </w:style>
  <w:style w:type="character" w:customStyle="1" w:styleId="FORMtitleChar">
    <w:name w:val="FORM title Char"/>
    <w:link w:val="FORMtitle"/>
    <w:locked/>
    <w:rsid w:val="0018451E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italic">
    <w:name w:val="FORM text italic"/>
    <w:basedOn w:val="BodyText"/>
    <w:link w:val="FORMtextitalicChar"/>
    <w:rsid w:val="0018451E"/>
    <w:pPr>
      <w:tabs>
        <w:tab w:val="left" w:pos="540"/>
      </w:tabs>
      <w:spacing w:after="0" w:line="240" w:lineRule="auto"/>
      <w:jc w:val="both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18451E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sz w:val="24"/>
      <w:szCs w:val="18"/>
    </w:rPr>
  </w:style>
  <w:style w:type="character" w:customStyle="1" w:styleId="FORMtextitalicChar">
    <w:name w:val="FORM text italic Char"/>
    <w:link w:val="FORMtextitalic"/>
    <w:locked/>
    <w:rsid w:val="0018451E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451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451E"/>
  </w:style>
  <w:style w:type="paragraph" w:styleId="BodyText2">
    <w:name w:val="Body Text 2"/>
    <w:basedOn w:val="Normal"/>
    <w:link w:val="BodyText2Char"/>
    <w:uiPriority w:val="99"/>
    <w:semiHidden/>
    <w:unhideWhenUsed/>
    <w:rsid w:val="0018451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8451E"/>
  </w:style>
  <w:style w:type="character" w:customStyle="1" w:styleId="font141">
    <w:name w:val="font14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1">
    <w:name w:val="font131"/>
    <w:basedOn w:val="DefaultParagraphFont"/>
    <w:rsid w:val="00A9742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51">
    <w:name w:val="font151"/>
    <w:basedOn w:val="DefaultParagraphFont"/>
    <w:rsid w:val="00A97423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normaltextrun">
    <w:name w:val="normaltextrun"/>
    <w:basedOn w:val="DefaultParagraphFont"/>
    <w:rsid w:val="00F71ABF"/>
  </w:style>
  <w:style w:type="character" w:customStyle="1" w:styleId="eop">
    <w:name w:val="eop"/>
    <w:basedOn w:val="DefaultParagraphFont"/>
    <w:rsid w:val="00F71ABF"/>
  </w:style>
  <w:style w:type="paragraph" w:styleId="Revision">
    <w:name w:val="Revision"/>
    <w:hidden/>
    <w:uiPriority w:val="99"/>
    <w:semiHidden/>
    <w:rsid w:val="006A3B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33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3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30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30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30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2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9c1c556a-7228-4426-b6cf-22f94023275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4D7D1ED4546A4682960923D70B6409" ma:contentTypeVersion="13" ma:contentTypeDescription="Create a new document." ma:contentTypeScope="" ma:versionID="a80d637f18ea5f4dd743805696727f3e">
  <xsd:schema xmlns:xsd="http://www.w3.org/2001/XMLSchema" xmlns:xs="http://www.w3.org/2001/XMLSchema" xmlns:p="http://schemas.microsoft.com/office/2006/metadata/properties" xmlns:ns2="9c1c556a-7228-4426-b6cf-22f940232756" xmlns:ns3="051823d8-03c3-429a-b9e7-db8d01edcdbd" xmlns:ns4="d853a810-d2a2-4c28-9ad9-9100c9a22e04" targetNamespace="http://schemas.microsoft.com/office/2006/metadata/properties" ma:root="true" ma:fieldsID="4787e4bb552d8efe8899ad9ced2377bd" ns2:_="" ns3:_="" ns4:_="">
    <xsd:import namespace="9c1c556a-7228-4426-b6cf-22f940232756"/>
    <xsd:import namespace="051823d8-03c3-429a-b9e7-db8d01edcdbd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c556a-7228-4426-b6cf-22f940232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823d8-03c3-429a-b9e7-db8d01edcd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d0c286d-74a3-4629-944e-d3adf7224b01}" ma:internalName="TaxCatchAll" ma:showField="CatchAllData" ma:web="051823d8-03c3-429a-b9e7-db8d01edc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89057-8C51-47AF-8C9F-80BB5A98C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197C7-AEAA-4748-948E-00D923CC6E3B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9c1c556a-7228-4426-b6cf-22f940232756"/>
  </ds:schemaRefs>
</ds:datastoreItem>
</file>

<file path=customXml/itemProps3.xml><?xml version="1.0" encoding="utf-8"?>
<ds:datastoreItem xmlns:ds="http://schemas.openxmlformats.org/officeDocument/2006/customXml" ds:itemID="{7DA8B0D0-0696-4876-AACD-3D1A5CACD4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c556a-7228-4426-b6cf-22f940232756"/>
    <ds:schemaRef ds:uri="051823d8-03c3-429a-b9e7-db8d01edcdbd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Skiadas,Toula (HHSC)</dc:creator>
  <cp:keywords/>
  <dc:description/>
  <cp:lastModifiedBy>Deboer,Carolyn (HHSC)</cp:lastModifiedBy>
  <cp:revision>5</cp:revision>
  <dcterms:created xsi:type="dcterms:W3CDTF">2025-09-18T15:34:00Z</dcterms:created>
  <dcterms:modified xsi:type="dcterms:W3CDTF">2025-09-18T16:43:00Z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0x010100F44D7D1ED4546A4682960923D70B6409</vt:lpwstr>
  </property>
  <property fmtid="{D5CDD505-2E9C-101B-9397-08002B2CF9AE}" pid="3" name="MediaServiceImageTags">
    <vt:lpwstr/>
  </property>
  <property fmtid="{D5CDD505-2E9C-101B-9397-08002B2CF9AE}" pid="4" name="GrammarlyDocumentId">
    <vt:lpwstr>3143c01e2483080d0a996d349f1c16acc918772037f0e701a4086a913de27783</vt:lpwstr>
  </property>
</Properties>
</file>